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B67BC4">
        <w:t>75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144</w:t>
      </w:r>
      <w:r w:rsidR="00D038EB">
        <w:rPr>
          <w:color w:val="FF0000"/>
        </w:rPr>
        <w:t>-</w:t>
      </w:r>
      <w:r w:rsidR="00B67BC4">
        <w:rPr>
          <w:color w:val="FF0000"/>
        </w:rPr>
        <w:t>16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</w:t>
      </w:r>
      <w:r w:rsidR="001219FD">
        <w:t xml:space="preserve">, </w:t>
      </w:r>
      <w:r w:rsidR="00745472">
        <w:t xml:space="preserve">паспорт  </w:t>
      </w:r>
      <w:r>
        <w:t>…….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B67BC4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B67BC4">
        <w:rPr>
          <w:color w:val="000000"/>
        </w:rPr>
        <w:t>1019380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B67BC4">
        <w:rPr>
          <w:color w:val="000000"/>
        </w:rPr>
        <w:t xml:space="preserve">18810586230821019380 от 21.08.2023 </w:t>
      </w:r>
      <w:r>
        <w:t>года согласно отчета об отслеживании отправления с почтовым идентификатором 62892086</w:t>
      </w:r>
      <w:r w:rsidR="00B67BC4">
        <w:t xml:space="preserve">497474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 xml:space="preserve">В срок, предусмотренный частью 1 статьи 32.2 Кодекса Российской Федерации об административных правонарушениях, административный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</w:t>
      </w:r>
      <w:r>
        <w:rPr>
          <w:color w:val="000000"/>
        </w:rPr>
        <w:t xml:space="preserve">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 xml:space="preserve">.11.2023 года было возбуждено исполнительное производство № </w:t>
      </w:r>
      <w:r w:rsidR="00B67BC4">
        <w:rPr>
          <w:color w:val="000000"/>
        </w:rPr>
        <w:t>725646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</w:t>
      </w:r>
      <w:r>
        <w:rPr>
          <w:color w:val="000000"/>
        </w:rPr>
        <w:t xml:space="preserve">.2023 года исполнительное производство окончено в связи с исполнением требований по исполнительному документу платежными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</w:t>
      </w:r>
      <w:r w:rsidRPr="003B6A40">
        <w:rPr>
          <w:sz w:val="24"/>
          <w:szCs w:val="24"/>
        </w:rPr>
        <w:t>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B67BC4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B67BC4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67BC4" w:rsidR="00FC7893">
        <w:rPr>
          <w:color w:val="000000"/>
          <w:sz w:val="24"/>
          <w:szCs w:val="24"/>
        </w:rPr>
        <w:t xml:space="preserve"> </w:t>
      </w:r>
      <w:r w:rsidRPr="00B67BC4" w:rsidR="0013597A">
        <w:rPr>
          <w:color w:val="000000"/>
          <w:sz w:val="24"/>
          <w:szCs w:val="24"/>
        </w:rPr>
        <w:t xml:space="preserve">№ </w:t>
      </w:r>
      <w:r w:rsidRPr="00B67BC4" w:rsidR="00BB0302">
        <w:rPr>
          <w:color w:val="000000"/>
          <w:sz w:val="24"/>
          <w:szCs w:val="24"/>
        </w:rPr>
        <w:t>86 ХМ 5</w:t>
      </w:r>
      <w:r w:rsidRPr="00B67BC4" w:rsidR="00B67BC4">
        <w:rPr>
          <w:color w:val="000000"/>
          <w:sz w:val="24"/>
          <w:szCs w:val="24"/>
        </w:rPr>
        <w:t>3849</w:t>
      </w:r>
      <w:r w:rsidRPr="00B67BC4" w:rsidR="00BB0302">
        <w:rPr>
          <w:color w:val="000000"/>
          <w:sz w:val="24"/>
          <w:szCs w:val="24"/>
        </w:rPr>
        <w:t xml:space="preserve"> от 18.12.2023</w:t>
      </w:r>
      <w:r w:rsidRPr="00B67BC4" w:rsidR="009620A4">
        <w:rPr>
          <w:color w:val="000000" w:themeColor="text1"/>
          <w:sz w:val="24"/>
          <w:szCs w:val="24"/>
        </w:rPr>
        <w:t xml:space="preserve"> </w:t>
      </w:r>
      <w:r w:rsidRPr="00B67BC4" w:rsidR="00A81B1F">
        <w:rPr>
          <w:color w:val="000000"/>
          <w:sz w:val="24"/>
          <w:szCs w:val="24"/>
        </w:rPr>
        <w:t xml:space="preserve"> </w:t>
      </w:r>
      <w:r w:rsidRPr="00B67BC4" w:rsidR="00803B3C">
        <w:rPr>
          <w:color w:val="000000"/>
          <w:sz w:val="24"/>
          <w:szCs w:val="24"/>
        </w:rPr>
        <w:t xml:space="preserve"> </w:t>
      </w:r>
      <w:r w:rsidRPr="00B67BC4" w:rsidR="003015E5">
        <w:rPr>
          <w:color w:val="000000"/>
          <w:sz w:val="24"/>
          <w:szCs w:val="24"/>
        </w:rPr>
        <w:t>г</w:t>
      </w:r>
      <w:r w:rsidRPr="00B67BC4" w:rsidR="007A4A33">
        <w:rPr>
          <w:color w:val="000000"/>
          <w:sz w:val="24"/>
          <w:szCs w:val="24"/>
        </w:rPr>
        <w:t>ода</w:t>
      </w:r>
      <w:r w:rsidRPr="00B67BC4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B67BC4" w:rsidR="002F278E">
        <w:rPr>
          <w:color w:val="000000"/>
          <w:sz w:val="24"/>
          <w:szCs w:val="24"/>
        </w:rPr>
        <w:t xml:space="preserve"> </w:t>
      </w:r>
      <w:r w:rsidRPr="00B67BC4" w:rsidR="00B86148">
        <w:rPr>
          <w:color w:val="000000"/>
          <w:sz w:val="24"/>
          <w:szCs w:val="24"/>
        </w:rPr>
        <w:t xml:space="preserve"> </w:t>
      </w:r>
      <w:r w:rsidRPr="00B67BC4" w:rsidR="00803B3C">
        <w:rPr>
          <w:color w:val="000000"/>
          <w:sz w:val="24"/>
          <w:szCs w:val="24"/>
        </w:rPr>
        <w:t xml:space="preserve">№ </w:t>
      </w:r>
      <w:r w:rsidRPr="00B67BC4" w:rsidR="00B67BC4">
        <w:rPr>
          <w:color w:val="000000"/>
          <w:sz w:val="24"/>
          <w:szCs w:val="24"/>
        </w:rPr>
        <w:t xml:space="preserve">18810586230821019380 от 21.08.2023 </w:t>
      </w:r>
      <w:r w:rsidRPr="00B67BC4" w:rsidR="00A37C7C">
        <w:rPr>
          <w:color w:val="000000"/>
          <w:sz w:val="24"/>
          <w:szCs w:val="24"/>
        </w:rPr>
        <w:t>года</w:t>
      </w:r>
      <w:r w:rsidRPr="00B67BC4" w:rsidR="002D7BCE">
        <w:rPr>
          <w:color w:val="000000"/>
          <w:sz w:val="24"/>
          <w:szCs w:val="24"/>
        </w:rPr>
        <w:t>,</w:t>
      </w:r>
      <w:r w:rsidRPr="00B67BC4">
        <w:rPr>
          <w:color w:val="000000"/>
          <w:sz w:val="24"/>
          <w:szCs w:val="24"/>
        </w:rPr>
        <w:t xml:space="preserve"> </w:t>
      </w:r>
      <w:r w:rsidRPr="00B67BC4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B67BC4">
        <w:rPr>
          <w:color w:val="000000"/>
          <w:sz w:val="24"/>
          <w:szCs w:val="24"/>
        </w:rPr>
        <w:t>сведениями</w:t>
      </w:r>
      <w:r w:rsidRPr="00B67BC4" w:rsidR="00803B3C">
        <w:rPr>
          <w:color w:val="000000"/>
          <w:sz w:val="24"/>
          <w:szCs w:val="24"/>
        </w:rPr>
        <w:t xml:space="preserve"> об оплат</w:t>
      </w:r>
      <w:r w:rsidRPr="00B67BC4" w:rsidR="00A81B1F">
        <w:rPr>
          <w:color w:val="000000"/>
          <w:sz w:val="24"/>
          <w:szCs w:val="24"/>
        </w:rPr>
        <w:t>е</w:t>
      </w:r>
      <w:r w:rsidRPr="00B67BC4" w:rsidR="00803B3C">
        <w:rPr>
          <w:color w:val="000000"/>
          <w:sz w:val="24"/>
          <w:szCs w:val="24"/>
        </w:rPr>
        <w:t xml:space="preserve"> штрафа</w:t>
      </w:r>
      <w:r w:rsidRPr="00B67BC4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B67BC4">
        <w:rPr>
          <w:color w:val="000000"/>
          <w:sz w:val="24"/>
          <w:szCs w:val="24"/>
        </w:rPr>
        <w:t>.</w:t>
      </w:r>
      <w:r w:rsidRPr="00B67BC4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основании изложенного и руководс</w:t>
      </w:r>
      <w:r w:rsidRPr="00F4754A">
        <w:rPr>
          <w:sz w:val="24"/>
          <w:szCs w:val="24"/>
        </w:rPr>
        <w:t>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B67BC4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B67BC4">
        <w:rPr>
          <w:color w:val="000000"/>
        </w:rPr>
        <w:t xml:space="preserve">две 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B67BC4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F4754A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>Постановление может быть обжаловано в те</w:t>
      </w:r>
      <w:r w:rsidRPr="00F4754A">
        <w:t xml:space="preserve">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административного обеспечения Ханты-Мансийского автономного округа-Югры л/с </w:t>
      </w:r>
      <w:r w:rsidRPr="00A85B75">
        <w:t>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B67BC4">
        <w:rPr>
          <w:color w:val="FF0000"/>
        </w:rPr>
        <w:t>75</w:t>
      </w:r>
      <w:r w:rsidR="00BB0302">
        <w:rPr>
          <w:color w:val="FF0000"/>
        </w:rPr>
        <w:t>242011</w:t>
      </w:r>
      <w:r w:rsidR="00B67BC4">
        <w:rPr>
          <w:color w:val="FF0000"/>
        </w:rPr>
        <w:t>0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</w:t>
      </w:r>
      <w:r w:rsidRPr="00A85B75">
        <w:t>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7288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             </w:t>
      </w:r>
      <w:r w:rsidRPr="00A85B75">
        <w:t xml:space="preserve">                                                          О.С. Полякова</w:t>
      </w:r>
    </w:p>
    <w:p w:rsidR="00FC7893" w:rsidRPr="00F4754A" w:rsidP="00BB0302">
      <w:pPr>
        <w:ind w:left="-426" w:right="-285" w:firstLine="426"/>
        <w:jc w:val="both"/>
      </w:pP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BB0302">
      <w:pgSz w:w="11906" w:h="16838"/>
      <w:pgMar w:top="142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4016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BC50-3713-4610-BE4B-5EE07F8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